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C7CA" w14:textId="77777777" w:rsidR="00164E8A" w:rsidRDefault="00000000">
      <w:pPr>
        <w:spacing w:after="165" w:line="288" w:lineRule="auto"/>
        <w:ind w:left="-15" w:right="0" w:firstLine="0"/>
      </w:pPr>
      <w:r>
        <w:rPr>
          <w:rFonts w:ascii="Times New Roman" w:eastAsia="Times New Roman" w:hAnsi="Times New Roman" w:cs="Times New Roman"/>
          <w:i w:val="0"/>
          <w:color w:val="000000"/>
          <w:sz w:val="24"/>
        </w:rPr>
        <w:t>Item 16 Mission Statement</w:t>
      </w:r>
    </w:p>
    <w:p w14:paraId="22A247EE" w14:textId="1ABEE4DB" w:rsidR="00164E8A" w:rsidRPr="00DB7B41" w:rsidRDefault="00000000" w:rsidP="00F856CF">
      <w:pPr>
        <w:spacing w:after="0"/>
        <w:ind w:left="-5" w:right="0"/>
        <w:rPr>
          <w:rFonts w:ascii="Times New Roman" w:hAnsi="Times New Roman" w:cs="Times New Roman"/>
          <w:i w:val="0"/>
          <w:iCs/>
          <w:sz w:val="24"/>
          <w:szCs w:val="24"/>
        </w:rPr>
      </w:pPr>
      <w:r w:rsidRPr="00DB7B41">
        <w:rPr>
          <w:rFonts w:ascii="Times New Roman" w:hAnsi="Times New Roman" w:cs="Times New Roman"/>
          <w:i w:val="0"/>
          <w:iCs/>
          <w:sz w:val="24"/>
          <w:szCs w:val="24"/>
        </w:rPr>
        <w:t xml:space="preserve">The mission of the BSWCD is to promote the appropriate and efficient use of soil and water resources, protect water quality, prevent floodwater and sediment damage, preserve wildlife, protect public lands, and protect and promote the health, safety, and general welfare of the people of </w:t>
      </w:r>
      <w:r w:rsidR="00DB7B41" w:rsidRPr="00DB7B41">
        <w:rPr>
          <w:rFonts w:ascii="Times New Roman" w:hAnsi="Times New Roman" w:cs="Times New Roman"/>
          <w:i w:val="0"/>
          <w:iCs/>
          <w:sz w:val="24"/>
          <w:szCs w:val="24"/>
        </w:rPr>
        <w:t>Bradford County</w:t>
      </w:r>
      <w:r w:rsidRPr="00DB7B41">
        <w:rPr>
          <w:rFonts w:ascii="Times New Roman" w:hAnsi="Times New Roman" w:cs="Times New Roman"/>
          <w:i w:val="0"/>
          <w:iCs/>
          <w:sz w:val="24"/>
          <w:szCs w:val="24"/>
        </w:rPr>
        <w:t>.</w:t>
      </w:r>
    </w:p>
    <w:p w14:paraId="61930C5D" w14:textId="77777777" w:rsidR="00F856CF" w:rsidRDefault="00F856CF" w:rsidP="00F856CF">
      <w:pPr>
        <w:spacing w:after="0"/>
        <w:ind w:left="-5" w:right="0"/>
        <w:rPr>
          <w:rFonts w:ascii="Times New Roman" w:hAnsi="Times New Roman" w:cs="Times New Roman"/>
          <w:i w:val="0"/>
          <w:iCs/>
          <w:sz w:val="24"/>
          <w:szCs w:val="24"/>
        </w:rPr>
      </w:pPr>
    </w:p>
    <w:p w14:paraId="46AE421D" w14:textId="573D3124" w:rsidR="00164E8A" w:rsidRPr="00DB7B41" w:rsidRDefault="00000000" w:rsidP="00F856CF">
      <w:pPr>
        <w:spacing w:after="0"/>
        <w:ind w:left="-5" w:right="0"/>
        <w:rPr>
          <w:rFonts w:ascii="Times New Roman" w:hAnsi="Times New Roman" w:cs="Times New Roman"/>
          <w:i w:val="0"/>
          <w:iCs/>
          <w:sz w:val="24"/>
          <w:szCs w:val="24"/>
        </w:rPr>
      </w:pPr>
      <w:r w:rsidRPr="00DB7B41">
        <w:rPr>
          <w:rFonts w:ascii="Times New Roman" w:hAnsi="Times New Roman" w:cs="Times New Roman"/>
          <w:i w:val="0"/>
          <w:iCs/>
          <w:sz w:val="24"/>
          <w:szCs w:val="24"/>
        </w:rPr>
        <w:t>The vision of the BSWCD is to perform duties listed as Powers of Districts and Supervisors in Florida Statutes 582.20:</w:t>
      </w:r>
    </w:p>
    <w:p w14:paraId="262B2568" w14:textId="77777777" w:rsidR="00164E8A" w:rsidRPr="00DB7B41" w:rsidRDefault="00000000" w:rsidP="00F856CF">
      <w:pPr>
        <w:spacing w:after="0"/>
        <w:ind w:left="-5" w:right="0"/>
        <w:rPr>
          <w:rFonts w:ascii="Times New Roman" w:hAnsi="Times New Roman" w:cs="Times New Roman"/>
          <w:i w:val="0"/>
          <w:iCs/>
          <w:sz w:val="24"/>
          <w:szCs w:val="24"/>
        </w:rPr>
      </w:pPr>
      <w:r w:rsidRPr="00DB7B41">
        <w:rPr>
          <w:rFonts w:ascii="Times New Roman" w:hAnsi="Times New Roman" w:cs="Times New Roman"/>
          <w:i w:val="0"/>
          <w:iCs/>
          <w:sz w:val="24"/>
          <w:szCs w:val="24"/>
        </w:rPr>
        <w:t>To conduct surveys, studies, and research relating to soil and water resources and to publish and disseminate the results of such surveys, studies, research, and related information;</w:t>
      </w:r>
    </w:p>
    <w:p w14:paraId="6046DC93" w14:textId="77777777" w:rsidR="00164E8A" w:rsidRPr="00DB7B41" w:rsidRDefault="00000000" w:rsidP="00F856CF">
      <w:pPr>
        <w:spacing w:after="0"/>
        <w:ind w:left="-5" w:right="0"/>
        <w:rPr>
          <w:rFonts w:ascii="Times New Roman" w:hAnsi="Times New Roman" w:cs="Times New Roman"/>
          <w:i w:val="0"/>
          <w:iCs/>
          <w:sz w:val="24"/>
          <w:szCs w:val="24"/>
        </w:rPr>
      </w:pPr>
      <w:r w:rsidRPr="00DB7B41">
        <w:rPr>
          <w:rFonts w:ascii="Times New Roman" w:hAnsi="Times New Roman" w:cs="Times New Roman"/>
          <w:i w:val="0"/>
          <w:iCs/>
          <w:sz w:val="24"/>
          <w:szCs w:val="24"/>
        </w:rPr>
        <w:t>To conduct agricultural best management practices demonstration projects and projects for the conservation, protection, and restoration of soil and water resources;</w:t>
      </w:r>
    </w:p>
    <w:p w14:paraId="1988CC6B" w14:textId="77777777" w:rsidR="00164E8A" w:rsidRPr="00DB7B41" w:rsidRDefault="00000000" w:rsidP="00F856CF">
      <w:pPr>
        <w:spacing w:after="0"/>
        <w:ind w:left="-5" w:right="0"/>
        <w:rPr>
          <w:rFonts w:ascii="Times New Roman" w:hAnsi="Times New Roman" w:cs="Times New Roman"/>
          <w:i w:val="0"/>
          <w:iCs/>
          <w:sz w:val="24"/>
          <w:szCs w:val="24"/>
        </w:rPr>
      </w:pPr>
      <w:r w:rsidRPr="00DB7B41">
        <w:rPr>
          <w:rFonts w:ascii="Times New Roman" w:hAnsi="Times New Roman" w:cs="Times New Roman"/>
          <w:i w:val="0"/>
          <w:iCs/>
          <w:sz w:val="24"/>
          <w:szCs w:val="24"/>
        </w:rPr>
        <w:t xml:space="preserve">To cooperate, or enter into agreements with, any special district, municipality, county, water management district, </w:t>
      </w:r>
      <w:proofErr w:type="gramStart"/>
      <w:r w:rsidRPr="00DB7B41">
        <w:rPr>
          <w:rFonts w:ascii="Times New Roman" w:hAnsi="Times New Roman" w:cs="Times New Roman"/>
          <w:i w:val="0"/>
          <w:iCs/>
          <w:sz w:val="24"/>
          <w:szCs w:val="24"/>
        </w:rPr>
        <w:t>state</w:t>
      </w:r>
      <w:proofErr w:type="gramEnd"/>
      <w:r w:rsidRPr="00DB7B41">
        <w:rPr>
          <w:rFonts w:ascii="Times New Roman" w:hAnsi="Times New Roman" w:cs="Times New Roman"/>
          <w:i w:val="0"/>
          <w:iCs/>
          <w:sz w:val="24"/>
          <w:szCs w:val="24"/>
        </w:rPr>
        <w:t xml:space="preserve"> or federal agency, governmental or otherwise, or owner or occupier of lands within the district’s boundaries;</w:t>
      </w:r>
    </w:p>
    <w:p w14:paraId="3016F69F" w14:textId="45E6A750" w:rsidR="00164E8A" w:rsidRPr="00DB7B41" w:rsidRDefault="00000000" w:rsidP="00F856CF">
      <w:pPr>
        <w:spacing w:after="0"/>
        <w:ind w:left="-5" w:right="0"/>
        <w:rPr>
          <w:rFonts w:ascii="Times New Roman" w:hAnsi="Times New Roman" w:cs="Times New Roman"/>
          <w:i w:val="0"/>
          <w:iCs/>
          <w:sz w:val="24"/>
          <w:szCs w:val="24"/>
        </w:rPr>
      </w:pPr>
      <w:r w:rsidRPr="00DB7B41">
        <w:rPr>
          <w:rFonts w:ascii="Times New Roman" w:hAnsi="Times New Roman" w:cs="Times New Roman"/>
          <w:i w:val="0"/>
          <w:iCs/>
          <w:sz w:val="24"/>
          <w:szCs w:val="24"/>
        </w:rPr>
        <w:t>To provide, or assist in providing, training and education programs that further the purposes and provisions of this chapter</w:t>
      </w:r>
    </w:p>
    <w:p w14:paraId="1310E2BC" w14:textId="77777777" w:rsidR="00F856CF" w:rsidRDefault="00F856CF" w:rsidP="00F856CF">
      <w:pPr>
        <w:spacing w:after="0"/>
        <w:ind w:left="-5" w:right="0"/>
        <w:rPr>
          <w:rFonts w:ascii="Times New Roman" w:hAnsi="Times New Roman" w:cs="Times New Roman"/>
          <w:i w:val="0"/>
          <w:iCs/>
          <w:sz w:val="24"/>
          <w:szCs w:val="24"/>
        </w:rPr>
      </w:pPr>
    </w:p>
    <w:p w14:paraId="7BFFEBC1" w14:textId="614E4744" w:rsidR="00164E8A" w:rsidRPr="00DB7B41" w:rsidRDefault="00000000" w:rsidP="00F856CF">
      <w:pPr>
        <w:spacing w:after="0"/>
        <w:ind w:left="-5" w:right="0"/>
        <w:rPr>
          <w:rFonts w:ascii="Times New Roman" w:hAnsi="Times New Roman" w:cs="Times New Roman"/>
          <w:i w:val="0"/>
          <w:iCs/>
          <w:sz w:val="24"/>
          <w:szCs w:val="24"/>
        </w:rPr>
      </w:pPr>
      <w:r w:rsidRPr="00DB7B41">
        <w:rPr>
          <w:rFonts w:ascii="Times New Roman" w:hAnsi="Times New Roman" w:cs="Times New Roman"/>
          <w:i w:val="0"/>
          <w:iCs/>
          <w:sz w:val="24"/>
          <w:szCs w:val="24"/>
        </w:rPr>
        <w:t>The purpose statement is provided for us in the statutes:</w:t>
      </w:r>
    </w:p>
    <w:p w14:paraId="24043B95" w14:textId="66A57B3D" w:rsidR="00164E8A" w:rsidRPr="00DB7B41" w:rsidRDefault="00000000" w:rsidP="00F856CF">
      <w:pPr>
        <w:spacing w:after="0"/>
        <w:ind w:left="-5" w:right="0"/>
        <w:rPr>
          <w:rFonts w:ascii="Times New Roman" w:hAnsi="Times New Roman" w:cs="Times New Roman"/>
          <w:i w:val="0"/>
          <w:iCs/>
          <w:sz w:val="24"/>
          <w:szCs w:val="24"/>
        </w:rPr>
      </w:pPr>
      <w:r w:rsidRPr="00DB7B41">
        <w:rPr>
          <w:rFonts w:ascii="Times New Roman" w:hAnsi="Times New Roman" w:cs="Times New Roman"/>
          <w:i w:val="0"/>
          <w:iCs/>
          <w:sz w:val="24"/>
          <w:szCs w:val="24"/>
        </w:rPr>
        <w:t xml:space="preserve">The purpose of the soil and water conservation districts is to provide assistance, guidance, and education to landowners, land occupiers, the agricultural industry, and the general public in implementing land and water resource protection practices. </w:t>
      </w:r>
    </w:p>
    <w:sectPr w:rsidR="00164E8A" w:rsidRPr="00DB7B41">
      <w:pgSz w:w="12240" w:h="15840"/>
      <w:pgMar w:top="1482" w:right="1446" w:bottom="15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8A"/>
    <w:rsid w:val="00164E8A"/>
    <w:rsid w:val="00BA4847"/>
    <w:rsid w:val="00DB7B41"/>
    <w:rsid w:val="00F8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9B7D"/>
  <w15:docId w15:val="{EC52C6EE-E144-491B-836A-3057ABCA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3" w:lineRule="auto"/>
      <w:ind w:left="10" w:right="32" w:hanging="10"/>
    </w:pPr>
    <w:rPr>
      <w:rFonts w:ascii="Calibri" w:eastAsia="Calibri" w:hAnsi="Calibri" w:cs="Calibri"/>
      <w:i/>
      <w:color w:val="3C4043"/>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Item 16 Stratigic Plan.docx</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16 Stratigic Plan.docx</dc:title>
  <dc:subject/>
  <dc:creator>Still Still</dc:creator>
  <cp:keywords/>
  <cp:lastModifiedBy>Still Still</cp:lastModifiedBy>
  <cp:revision>2</cp:revision>
  <dcterms:created xsi:type="dcterms:W3CDTF">2024-03-20T16:51:00Z</dcterms:created>
  <dcterms:modified xsi:type="dcterms:W3CDTF">2024-03-20T16:51:00Z</dcterms:modified>
</cp:coreProperties>
</file>