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D9D2" w14:textId="77777777" w:rsidR="00B84490" w:rsidRDefault="00B84490" w:rsidP="0016765D"/>
    <w:p w14:paraId="05185B99" w14:textId="77777777" w:rsidR="009E161C" w:rsidRDefault="009E161C" w:rsidP="00B84490">
      <w:pPr>
        <w:tabs>
          <w:tab w:val="left" w:pos="0"/>
        </w:tabs>
        <w:rPr>
          <w:rFonts w:cstheme="minorHAnsi"/>
          <w:sz w:val="24"/>
          <w:szCs w:val="24"/>
        </w:rPr>
      </w:pPr>
    </w:p>
    <w:p w14:paraId="1FBC7211" w14:textId="77777777" w:rsidR="009E161C" w:rsidRDefault="009E161C" w:rsidP="00B84490">
      <w:pPr>
        <w:tabs>
          <w:tab w:val="left" w:pos="0"/>
        </w:tabs>
        <w:rPr>
          <w:rFonts w:cstheme="minorHAnsi"/>
          <w:sz w:val="24"/>
          <w:szCs w:val="24"/>
        </w:rPr>
      </w:pPr>
    </w:p>
    <w:p w14:paraId="38CA6FCA" w14:textId="3DD8765A" w:rsidR="0016765D" w:rsidRPr="00012501" w:rsidRDefault="00C40BCD" w:rsidP="00B84490">
      <w:pPr>
        <w:tabs>
          <w:tab w:val="left" w:pos="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December </w:t>
      </w:r>
      <w:r w:rsidR="009E161C">
        <w:rPr>
          <w:rFonts w:cstheme="minorHAnsi"/>
          <w:sz w:val="24"/>
          <w:szCs w:val="24"/>
        </w:rPr>
        <w:t>1, 2025</w:t>
      </w:r>
    </w:p>
    <w:p w14:paraId="0B4F4530" w14:textId="25744F42" w:rsidR="0016765D" w:rsidRPr="00012501" w:rsidRDefault="0016765D" w:rsidP="0016765D">
      <w:pPr>
        <w:rPr>
          <w:rFonts w:cstheme="minorHAnsi"/>
          <w:b/>
          <w:bCs/>
          <w:sz w:val="24"/>
          <w:szCs w:val="24"/>
        </w:rPr>
      </w:pPr>
      <w:r w:rsidRPr="00012501">
        <w:rPr>
          <w:rFonts w:cstheme="minorHAnsi"/>
          <w:sz w:val="24"/>
          <w:szCs w:val="24"/>
        </w:rPr>
        <w:t xml:space="preserve">Subject: </w:t>
      </w:r>
      <w:r w:rsidR="00760B37" w:rsidRPr="00012501">
        <w:rPr>
          <w:rFonts w:cstheme="minorHAnsi"/>
          <w:b/>
          <w:bCs/>
          <w:sz w:val="24"/>
          <w:szCs w:val="24"/>
        </w:rPr>
        <w:t xml:space="preserve">Bradford Soil and Water Conservation </w:t>
      </w:r>
      <w:r w:rsidR="00760B37" w:rsidRPr="00012501">
        <w:rPr>
          <w:rFonts w:cstheme="minorHAnsi"/>
          <w:b/>
          <w:bCs/>
          <w:sz w:val="24"/>
          <w:szCs w:val="24"/>
        </w:rPr>
        <w:softHyphen/>
      </w:r>
      <w:r w:rsidR="00760B37" w:rsidRPr="00012501">
        <w:rPr>
          <w:rFonts w:cstheme="minorHAnsi"/>
          <w:b/>
          <w:bCs/>
          <w:sz w:val="24"/>
          <w:szCs w:val="24"/>
        </w:rPr>
        <w:softHyphen/>
      </w:r>
      <w:r w:rsidR="00F37ED7" w:rsidRPr="00012501">
        <w:rPr>
          <w:rFonts w:cstheme="minorHAnsi"/>
          <w:b/>
          <w:bCs/>
          <w:sz w:val="24"/>
          <w:szCs w:val="24"/>
        </w:rPr>
        <w:t>Dates for FAR</w:t>
      </w:r>
      <w:r w:rsidR="009E161C">
        <w:rPr>
          <w:rFonts w:cstheme="minorHAnsi"/>
          <w:b/>
          <w:bCs/>
          <w:sz w:val="24"/>
          <w:szCs w:val="24"/>
        </w:rPr>
        <w:t xml:space="preserve"> publication</w:t>
      </w:r>
    </w:p>
    <w:p w14:paraId="217C0A15" w14:textId="77777777" w:rsidR="007D4B89" w:rsidRDefault="009E5272" w:rsidP="006F1F4F">
      <w:pPr>
        <w:pStyle w:val="NormalWeb"/>
        <w:rPr>
          <w:rFonts w:asciiTheme="minorHAnsi" w:hAnsiTheme="minorHAnsi" w:cstheme="minorHAnsi"/>
        </w:rPr>
      </w:pPr>
      <w:r w:rsidRPr="00012501">
        <w:rPr>
          <w:rFonts w:asciiTheme="minorHAnsi" w:hAnsiTheme="minorHAnsi" w:cstheme="minorHAnsi"/>
        </w:rPr>
        <w:t xml:space="preserve">To: </w:t>
      </w:r>
      <w:r w:rsidR="006F1F4F" w:rsidRPr="00012501">
        <w:rPr>
          <w:rFonts w:asciiTheme="minorHAnsi" w:hAnsiTheme="minorHAnsi" w:cstheme="minorHAnsi"/>
        </w:rPr>
        <w:t xml:space="preserve"> </w:t>
      </w:r>
    </w:p>
    <w:p w14:paraId="44E25D65" w14:textId="17CFFF26" w:rsidR="007D4B89" w:rsidRDefault="00012501" w:rsidP="006F1F4F">
      <w:pPr>
        <w:pStyle w:val="NormalWeb"/>
        <w:rPr>
          <w:rFonts w:asciiTheme="minorHAnsi" w:hAnsiTheme="minorHAnsi" w:cstheme="minorHAnsi"/>
        </w:rPr>
      </w:pPr>
      <w:r w:rsidRPr="00012501">
        <w:rPr>
          <w:rFonts w:asciiTheme="minorHAnsi" w:hAnsiTheme="minorHAnsi" w:cstheme="minorHAnsi"/>
        </w:rPr>
        <w:t xml:space="preserve">Florida Department of Agriculture and Consumer Services/Office of Agricultural Water Policy </w:t>
      </w:r>
      <w:r w:rsidR="00D174A3">
        <w:rPr>
          <w:rFonts w:asciiTheme="minorHAnsi" w:hAnsiTheme="minorHAnsi" w:cstheme="minorHAnsi"/>
        </w:rPr>
        <w:t xml:space="preserve">c/o </w:t>
      </w:r>
      <w:r w:rsidR="005D30AE" w:rsidRPr="005D30AE">
        <w:rPr>
          <w:rFonts w:asciiTheme="minorHAnsi" w:hAnsiTheme="minorHAnsi" w:cstheme="minorHAnsi"/>
        </w:rPr>
        <w:t>Yesenia Escribano</w:t>
      </w:r>
      <w:r w:rsidR="00D174A3">
        <w:rPr>
          <w:rFonts w:asciiTheme="minorHAnsi" w:hAnsiTheme="minorHAnsi" w:cstheme="minorHAnsi"/>
        </w:rPr>
        <w:t>,</w:t>
      </w:r>
      <w:r w:rsidR="00D174A3" w:rsidRPr="00D174A3">
        <w:t xml:space="preserve"> </w:t>
      </w:r>
      <w:r w:rsidR="00D174A3" w:rsidRPr="00D174A3">
        <w:rPr>
          <w:rFonts w:asciiTheme="minorHAnsi" w:hAnsiTheme="minorHAnsi" w:cstheme="minorHAnsi"/>
        </w:rPr>
        <w:t>Bureau of Policy, Planning and Coordination</w:t>
      </w:r>
      <w:r w:rsidR="00D174A3">
        <w:rPr>
          <w:rFonts w:asciiTheme="minorHAnsi" w:hAnsiTheme="minorHAnsi" w:cstheme="minorHAnsi"/>
        </w:rPr>
        <w:t xml:space="preserve"> Chief</w:t>
      </w:r>
      <w:r w:rsidR="0059608D">
        <w:rPr>
          <w:rFonts w:asciiTheme="minorHAnsi" w:hAnsiTheme="minorHAnsi" w:cstheme="minorHAnsi"/>
        </w:rPr>
        <w:t>:</w:t>
      </w:r>
      <w:r w:rsidR="00D174A3">
        <w:rPr>
          <w:rFonts w:asciiTheme="minorHAnsi" w:hAnsiTheme="minorHAnsi" w:cstheme="minorHAnsi"/>
        </w:rPr>
        <w:t xml:space="preserve"> </w:t>
      </w:r>
    </w:p>
    <w:p w14:paraId="72B4EC23" w14:textId="3539961C" w:rsidR="00012501" w:rsidRDefault="007D4B89" w:rsidP="006F1F4F">
      <w:pPr>
        <w:pStyle w:val="NormalWeb"/>
      </w:pPr>
      <w:hyperlink r:id="rId7" w:history="1">
        <w:r w:rsidRPr="008026AB">
          <w:rPr>
            <w:rStyle w:val="Hyperlink"/>
          </w:rPr>
          <w:t>Yesenia.Escribano@FDACS.gov</w:t>
        </w:r>
      </w:hyperlink>
    </w:p>
    <w:p w14:paraId="229819DC" w14:textId="77777777" w:rsidR="007D4B89" w:rsidRDefault="007D4B89" w:rsidP="006F1F4F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To:</w:t>
      </w:r>
    </w:p>
    <w:p w14:paraId="2D6D4E23" w14:textId="05C644DB" w:rsidR="003A034C" w:rsidRDefault="007D4B89" w:rsidP="006F1F4F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Bradford County Commission</w:t>
      </w:r>
      <w:r>
        <w:rPr>
          <w:rFonts w:asciiTheme="minorHAnsi" w:hAnsiTheme="minorHAnsi" w:cstheme="minorHAnsi"/>
        </w:rPr>
        <w:t xml:space="preserve"> - Bradford </w:t>
      </w:r>
      <w:r>
        <w:rPr>
          <w:rFonts w:asciiTheme="minorHAnsi" w:hAnsiTheme="minorHAnsi" w:cstheme="minorHAnsi"/>
        </w:rPr>
        <w:t>County Manager</w:t>
      </w:r>
      <w:r w:rsidRPr="007D4B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Scott</w:t>
      </w:r>
      <w:r>
        <w:rPr>
          <w:rFonts w:asciiTheme="minorHAnsi" w:hAnsiTheme="minorHAnsi" w:cstheme="minorHAnsi"/>
        </w:rPr>
        <w:t xml:space="preserve"> Kornegay</w:t>
      </w:r>
      <w:r w:rsidRPr="00012501">
        <w:rPr>
          <w:rFonts w:asciiTheme="minorHAnsi" w:hAnsiTheme="minorHAnsi" w:cstheme="minorHAnsi"/>
        </w:rPr>
        <w:t xml:space="preserve">: </w:t>
      </w:r>
      <w:r w:rsidRPr="005D30AE">
        <w:rPr>
          <w:rFonts w:asciiTheme="minorHAnsi" w:hAnsiTheme="minorHAnsi" w:cstheme="minorHAnsi"/>
        </w:rPr>
        <w:t>scott_kornegay@bradfordcountyfl.gov</w:t>
      </w:r>
      <w:r>
        <w:rPr>
          <w:rFonts w:asciiTheme="minorHAnsi" w:hAnsiTheme="minorHAnsi" w:cstheme="minorHAnsi"/>
        </w:rPr>
        <w:t xml:space="preserve"> </w:t>
      </w:r>
    </w:p>
    <w:p w14:paraId="20AE2D4D" w14:textId="31223ABB" w:rsidR="00760B37" w:rsidRPr="00012501" w:rsidRDefault="00760B37" w:rsidP="006F1F4F">
      <w:pPr>
        <w:pStyle w:val="NormalWeb"/>
        <w:rPr>
          <w:rFonts w:asciiTheme="minorHAnsi" w:hAnsiTheme="minorHAnsi" w:cstheme="minorHAnsi"/>
        </w:rPr>
      </w:pPr>
      <w:r w:rsidRPr="00012501">
        <w:rPr>
          <w:rFonts w:asciiTheme="minorHAnsi" w:hAnsiTheme="minorHAnsi" w:cstheme="minorHAnsi"/>
        </w:rPr>
        <w:t>Submitted electronically</w:t>
      </w:r>
    </w:p>
    <w:p w14:paraId="7E044817" w14:textId="3C5FE081" w:rsidR="00621EF1" w:rsidRPr="00012501" w:rsidRDefault="00FE5C4C" w:rsidP="00621EF1">
      <w:pPr>
        <w:rPr>
          <w:rFonts w:cstheme="minorHAnsi"/>
          <w:sz w:val="24"/>
          <w:szCs w:val="24"/>
        </w:rPr>
      </w:pPr>
      <w:r w:rsidRPr="00012501">
        <w:rPr>
          <w:rFonts w:cstheme="minorHAnsi"/>
          <w:sz w:val="24"/>
          <w:szCs w:val="24"/>
        </w:rPr>
        <w:t xml:space="preserve">As voted on in meeting on </w:t>
      </w:r>
      <w:r w:rsidR="007D4B89">
        <w:rPr>
          <w:rFonts w:cstheme="minorHAnsi"/>
          <w:sz w:val="24"/>
          <w:szCs w:val="24"/>
        </w:rPr>
        <w:t>November</w:t>
      </w:r>
      <w:r w:rsidR="009E161C">
        <w:rPr>
          <w:rFonts w:cstheme="minorHAnsi"/>
          <w:sz w:val="24"/>
          <w:szCs w:val="24"/>
        </w:rPr>
        <w:t>18</w:t>
      </w:r>
      <w:r w:rsidRPr="00012501">
        <w:rPr>
          <w:rFonts w:cstheme="minorHAnsi"/>
          <w:sz w:val="24"/>
          <w:szCs w:val="24"/>
          <w:vertAlign w:val="superscript"/>
        </w:rPr>
        <w:t>th</w:t>
      </w:r>
      <w:r w:rsidRPr="00012501">
        <w:rPr>
          <w:rFonts w:cstheme="minorHAnsi"/>
          <w:sz w:val="24"/>
          <w:szCs w:val="24"/>
        </w:rPr>
        <w:t xml:space="preserve"> 202</w:t>
      </w:r>
      <w:r w:rsidR="009E161C">
        <w:rPr>
          <w:rFonts w:cstheme="minorHAnsi"/>
          <w:sz w:val="24"/>
          <w:szCs w:val="24"/>
        </w:rPr>
        <w:t>5</w:t>
      </w:r>
      <w:r w:rsidRPr="00012501">
        <w:rPr>
          <w:rFonts w:cstheme="minorHAnsi"/>
          <w:sz w:val="24"/>
          <w:szCs w:val="24"/>
        </w:rPr>
        <w:t>, t</w:t>
      </w:r>
      <w:r w:rsidR="00B7725C" w:rsidRPr="00012501">
        <w:rPr>
          <w:rFonts w:cstheme="minorHAnsi"/>
          <w:sz w:val="24"/>
          <w:szCs w:val="24"/>
        </w:rPr>
        <w:t xml:space="preserve">he Bradford Soil and Water Conservation District has approved </w:t>
      </w:r>
      <w:r w:rsidRPr="00012501">
        <w:rPr>
          <w:rFonts w:cstheme="minorHAnsi"/>
          <w:sz w:val="24"/>
          <w:szCs w:val="24"/>
        </w:rPr>
        <w:t xml:space="preserve">their </w:t>
      </w:r>
      <w:r w:rsidR="009E161C">
        <w:rPr>
          <w:rFonts w:cstheme="minorHAnsi"/>
          <w:sz w:val="24"/>
          <w:szCs w:val="24"/>
        </w:rPr>
        <w:t xml:space="preserve">2026 </w:t>
      </w:r>
      <w:r w:rsidRPr="00012501">
        <w:rPr>
          <w:rFonts w:cstheme="minorHAnsi"/>
          <w:sz w:val="24"/>
          <w:szCs w:val="24"/>
        </w:rPr>
        <w:t xml:space="preserve">meeting dates and times. On the following page please find the listing </w:t>
      </w:r>
      <w:r w:rsidR="005D30AE">
        <w:rPr>
          <w:rFonts w:cstheme="minorHAnsi"/>
          <w:sz w:val="24"/>
          <w:szCs w:val="24"/>
        </w:rPr>
        <w:t>as submitted</w:t>
      </w:r>
      <w:r w:rsidRPr="00012501">
        <w:rPr>
          <w:rFonts w:cstheme="minorHAnsi"/>
          <w:sz w:val="24"/>
          <w:szCs w:val="24"/>
        </w:rPr>
        <w:t xml:space="preserve"> for publication in the Florida Administrative Register</w:t>
      </w:r>
      <w:r w:rsidR="00B7725C" w:rsidRPr="00012501">
        <w:rPr>
          <w:rFonts w:cstheme="minorHAnsi"/>
          <w:sz w:val="24"/>
          <w:szCs w:val="24"/>
        </w:rPr>
        <w:t xml:space="preserve"> </w:t>
      </w:r>
    </w:p>
    <w:p w14:paraId="054E8668" w14:textId="17B3FAE2" w:rsidR="00621EF1" w:rsidRPr="00012501" w:rsidRDefault="00FE5C4C" w:rsidP="00621EF1">
      <w:pPr>
        <w:rPr>
          <w:sz w:val="24"/>
          <w:szCs w:val="24"/>
        </w:rPr>
      </w:pPr>
      <w:r w:rsidRPr="00012501">
        <w:rPr>
          <w:rFonts w:cstheme="minorHAnsi"/>
          <w:sz w:val="24"/>
          <w:szCs w:val="24"/>
        </w:rPr>
        <w:t>Please let me know if any further information is required as soon as possible.</w:t>
      </w:r>
      <w:r w:rsidR="00B05F16" w:rsidRPr="00012501">
        <w:rPr>
          <w:sz w:val="24"/>
          <w:szCs w:val="24"/>
        </w:rPr>
        <w:t xml:space="preserve"> </w:t>
      </w:r>
    </w:p>
    <w:p w14:paraId="665277FD" w14:textId="1F39C48C" w:rsidR="00FE5C4C" w:rsidRPr="00012501" w:rsidRDefault="00FE5C4C" w:rsidP="00621EF1">
      <w:pPr>
        <w:rPr>
          <w:sz w:val="24"/>
          <w:szCs w:val="24"/>
        </w:rPr>
      </w:pPr>
      <w:r w:rsidRPr="00012501">
        <w:rPr>
          <w:sz w:val="24"/>
          <w:szCs w:val="24"/>
        </w:rPr>
        <w:t>Thank you,</w:t>
      </w:r>
    </w:p>
    <w:p w14:paraId="38F6A3A2" w14:textId="4D096578" w:rsidR="006F1F4F" w:rsidRPr="00012501" w:rsidRDefault="00621EF1" w:rsidP="006F1F4F">
      <w:pPr>
        <w:pStyle w:val="NormalWeb"/>
      </w:pPr>
      <w:r w:rsidRPr="00012501">
        <w:rPr>
          <w:noProof/>
        </w:rPr>
        <w:drawing>
          <wp:inline distT="0" distB="0" distL="0" distR="0" wp14:anchorId="7C8691E5" wp14:editId="00928E50">
            <wp:extent cx="1571625" cy="887329"/>
            <wp:effectExtent l="0" t="0" r="0" b="8255"/>
            <wp:docPr id="1992743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750" cy="89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A11A7" w14:textId="0F3048AC" w:rsidR="00621EF1" w:rsidRPr="00012501" w:rsidRDefault="00621EF1" w:rsidP="00621EF1">
      <w:pPr>
        <w:rPr>
          <w:sz w:val="24"/>
          <w:szCs w:val="24"/>
        </w:rPr>
      </w:pPr>
      <w:r w:rsidRPr="00012501">
        <w:rPr>
          <w:sz w:val="24"/>
          <w:szCs w:val="24"/>
        </w:rPr>
        <w:t>Amy Morie</w:t>
      </w:r>
      <w:r w:rsidR="00B7725C" w:rsidRPr="00012501">
        <w:rPr>
          <w:sz w:val="24"/>
          <w:szCs w:val="24"/>
        </w:rPr>
        <w:t xml:space="preserve">, chair </w:t>
      </w:r>
    </w:p>
    <w:p w14:paraId="57CF82CF" w14:textId="7A6DD713" w:rsidR="00B7725C" w:rsidRPr="00012501" w:rsidRDefault="00B7725C" w:rsidP="00621EF1">
      <w:pPr>
        <w:rPr>
          <w:sz w:val="24"/>
          <w:szCs w:val="24"/>
        </w:rPr>
      </w:pPr>
      <w:r w:rsidRPr="00012501">
        <w:rPr>
          <w:sz w:val="24"/>
          <w:szCs w:val="24"/>
        </w:rPr>
        <w:t>Bradford Soil and Water Conservation District</w:t>
      </w:r>
    </w:p>
    <w:p w14:paraId="62E0F839" w14:textId="77777777" w:rsidR="00B7725C" w:rsidRDefault="00B7725C">
      <w:r>
        <w:br w:type="page"/>
      </w:r>
    </w:p>
    <w:p w14:paraId="3DC2667F" w14:textId="77777777" w:rsidR="00B7725C" w:rsidRDefault="00B7725C" w:rsidP="00621EF1">
      <w:pPr>
        <w:sectPr w:rsidR="00B7725C" w:rsidSect="009E161C">
          <w:headerReference w:type="default" r:id="rId9"/>
          <w:pgSz w:w="12240" w:h="15840"/>
          <w:pgMar w:top="720" w:right="720" w:bottom="720" w:left="720" w:header="720" w:footer="720" w:gutter="0"/>
          <w:cols w:sep="1" w:space="360"/>
          <w:docGrid w:linePitch="360"/>
        </w:sectPr>
      </w:pPr>
    </w:p>
    <w:p w14:paraId="3896C767" w14:textId="77777777" w:rsidR="003A034C" w:rsidRDefault="003A034C" w:rsidP="003A034C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</w:p>
    <w:p w14:paraId="4C825955" w14:textId="77777777" w:rsidR="009E161C" w:rsidRDefault="009E161C" w:rsidP="003A034C">
      <w:pPr>
        <w:spacing w:after="0" w:line="240" w:lineRule="auto"/>
        <w:ind w:left="1530" w:right="3240"/>
        <w:rPr>
          <w:rFonts w:eastAsia="Times New Roman" w:cstheme="minorHAnsi"/>
          <w:color w:val="333333"/>
          <w:sz w:val="24"/>
          <w:szCs w:val="24"/>
        </w:rPr>
      </w:pPr>
    </w:p>
    <w:p w14:paraId="0262DC95" w14:textId="1B70ABFA" w:rsidR="00FE5C4C" w:rsidRPr="00FE5C4C" w:rsidRDefault="00FE5C4C" w:rsidP="00047EF2">
      <w:pPr>
        <w:spacing w:after="0" w:line="240" w:lineRule="auto"/>
        <w:ind w:left="1530" w:right="3240"/>
        <w:jc w:val="center"/>
        <w:rPr>
          <w:rFonts w:eastAsia="Times New Roman" w:cstheme="minorHAnsi"/>
          <w:color w:val="333333"/>
          <w:sz w:val="24"/>
          <w:szCs w:val="24"/>
        </w:rPr>
      </w:pPr>
      <w:r w:rsidRPr="00FE5C4C">
        <w:rPr>
          <w:rFonts w:eastAsia="Times New Roman" w:cstheme="minorHAnsi"/>
          <w:color w:val="333333"/>
          <w:sz w:val="24"/>
          <w:szCs w:val="24"/>
        </w:rPr>
        <w:t>The Bradford Soil and Water Conservation District announces a public meeting to which all persons are invited.</w:t>
      </w:r>
    </w:p>
    <w:p w14:paraId="20BC1BBF" w14:textId="68193EA3" w:rsidR="00FE5C4C" w:rsidRPr="00FE5C4C" w:rsidRDefault="00FE5C4C" w:rsidP="00FE5C4C">
      <w:pPr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DATE AND TIME: </w:t>
      </w:r>
    </w:p>
    <w:p w14:paraId="59EFD373" w14:textId="6A64CA1D" w:rsidR="00FE5C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January 6</w:t>
      </w:r>
      <w:r w:rsidR="00FE5C4C" w:rsidRPr="00FE5C4C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5</w:t>
      </w:r>
      <w:r w:rsidR="00FE5C4C" w:rsidRPr="00FE5C4C">
        <w:rPr>
          <w:rFonts w:cstheme="minorHAnsi"/>
          <w:sz w:val="24"/>
          <w:szCs w:val="24"/>
        </w:rPr>
        <w:t>, 4:30 PM,</w:t>
      </w:r>
    </w:p>
    <w:p w14:paraId="608FC47B" w14:textId="1D00ED21" w:rsid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January 20</w:t>
      </w:r>
      <w:r w:rsidRPr="00FE5C4C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5</w:t>
      </w:r>
      <w:r w:rsidR="00FE5C4C" w:rsidRPr="00FE5C4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10</w:t>
      </w:r>
      <w:r w:rsidR="00FE5C4C" w:rsidRPr="00FE5C4C">
        <w:rPr>
          <w:rFonts w:cstheme="minorHAnsi"/>
          <w:sz w:val="24"/>
          <w:szCs w:val="24"/>
        </w:rPr>
        <w:t xml:space="preserve">:30 </w:t>
      </w:r>
      <w:r>
        <w:rPr>
          <w:rFonts w:cstheme="minorHAnsi"/>
          <w:sz w:val="24"/>
          <w:szCs w:val="24"/>
        </w:rPr>
        <w:t>A</w:t>
      </w:r>
      <w:r w:rsidR="00FE5C4C" w:rsidRPr="00FE5C4C">
        <w:rPr>
          <w:rFonts w:cstheme="minorHAnsi"/>
          <w:sz w:val="24"/>
          <w:szCs w:val="24"/>
        </w:rPr>
        <w:t>M,</w:t>
      </w:r>
    </w:p>
    <w:p w14:paraId="570EE905" w14:textId="0CDE61E7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February 3, 2025, </w:t>
      </w:r>
      <w:r w:rsidRPr="00FE5C4C">
        <w:rPr>
          <w:rFonts w:cstheme="minorHAnsi"/>
          <w:sz w:val="24"/>
          <w:szCs w:val="24"/>
        </w:rPr>
        <w:t>4:30 PM,</w:t>
      </w:r>
    </w:p>
    <w:p w14:paraId="7B9C4EFB" w14:textId="5B6BF40A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March 3, 2025, </w:t>
      </w:r>
      <w:r w:rsidRPr="00FE5C4C">
        <w:rPr>
          <w:rFonts w:cstheme="minorHAnsi"/>
          <w:sz w:val="24"/>
          <w:szCs w:val="24"/>
        </w:rPr>
        <w:t>4:30 PM,</w:t>
      </w:r>
    </w:p>
    <w:p w14:paraId="7A4B6550" w14:textId="63E0C5AC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April 7, 2025, </w:t>
      </w:r>
      <w:r w:rsidRPr="00FE5C4C">
        <w:rPr>
          <w:rFonts w:cstheme="minorHAnsi"/>
          <w:sz w:val="24"/>
          <w:szCs w:val="24"/>
        </w:rPr>
        <w:t>4:30 PM,</w:t>
      </w:r>
    </w:p>
    <w:p w14:paraId="2F1AFF74" w14:textId="2583DDDB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 5, 2025, </w:t>
      </w:r>
      <w:r w:rsidRPr="00FE5C4C">
        <w:rPr>
          <w:rFonts w:cstheme="minorHAnsi"/>
          <w:sz w:val="24"/>
          <w:szCs w:val="24"/>
        </w:rPr>
        <w:t>4:30 PM,</w:t>
      </w:r>
    </w:p>
    <w:p w14:paraId="39C6D2EB" w14:textId="3A587421" w:rsidR="003A03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19, 2025, 10</w:t>
      </w:r>
      <w:r w:rsidRPr="00FE5C4C">
        <w:rPr>
          <w:rFonts w:cstheme="minorHAnsi"/>
          <w:sz w:val="24"/>
          <w:szCs w:val="24"/>
        </w:rPr>
        <w:t xml:space="preserve">:30 </w:t>
      </w:r>
      <w:r>
        <w:rPr>
          <w:rFonts w:cstheme="minorHAnsi"/>
          <w:sz w:val="24"/>
          <w:szCs w:val="24"/>
        </w:rPr>
        <w:t>A</w:t>
      </w:r>
      <w:r w:rsidRPr="00FE5C4C">
        <w:rPr>
          <w:rFonts w:cstheme="minorHAnsi"/>
          <w:sz w:val="24"/>
          <w:szCs w:val="24"/>
        </w:rPr>
        <w:t>M,</w:t>
      </w:r>
    </w:p>
    <w:p w14:paraId="1B9649AE" w14:textId="1247A66B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June 2, 2025, </w:t>
      </w:r>
      <w:r w:rsidRPr="00FE5C4C">
        <w:rPr>
          <w:rFonts w:cstheme="minorHAnsi"/>
          <w:sz w:val="24"/>
          <w:szCs w:val="24"/>
        </w:rPr>
        <w:t>4:30 PM,</w:t>
      </w:r>
    </w:p>
    <w:p w14:paraId="4F263DDB" w14:textId="23F42BCC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July 7, 2025, </w:t>
      </w:r>
      <w:r w:rsidRPr="00FE5C4C">
        <w:rPr>
          <w:rFonts w:cstheme="minorHAnsi"/>
          <w:sz w:val="24"/>
          <w:szCs w:val="24"/>
        </w:rPr>
        <w:t>4:30 PM,</w:t>
      </w:r>
    </w:p>
    <w:p w14:paraId="27858350" w14:textId="11D2B3FA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August 4, 2025, </w:t>
      </w:r>
      <w:r w:rsidRPr="00FE5C4C">
        <w:rPr>
          <w:rFonts w:cstheme="minorHAnsi"/>
          <w:sz w:val="24"/>
          <w:szCs w:val="24"/>
        </w:rPr>
        <w:t>4:30 PM,</w:t>
      </w:r>
    </w:p>
    <w:p w14:paraId="4D2B9E6C" w14:textId="01A7BA4E" w:rsidR="003A03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September 1</w:t>
      </w:r>
      <w:r w:rsidR="003A034C">
        <w:rPr>
          <w:rFonts w:cstheme="minorHAnsi"/>
          <w:sz w:val="24"/>
          <w:szCs w:val="24"/>
        </w:rPr>
        <w:t>, 2026 4:30 PM,</w:t>
      </w:r>
    </w:p>
    <w:p w14:paraId="06719D7F" w14:textId="715C5D83" w:rsidR="00FE5C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 xml:space="preserve">September </w:t>
      </w:r>
      <w:r>
        <w:rPr>
          <w:rFonts w:cstheme="minorHAnsi"/>
          <w:sz w:val="24"/>
          <w:szCs w:val="24"/>
        </w:rPr>
        <w:t>15</w:t>
      </w:r>
      <w:r w:rsidR="00FE5C4C"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="00FE5C4C" w:rsidRPr="00FE5C4C">
        <w:rPr>
          <w:rFonts w:cstheme="minorHAnsi"/>
          <w:sz w:val="24"/>
          <w:szCs w:val="24"/>
        </w:rPr>
        <w:t xml:space="preserve">, </w:t>
      </w:r>
      <w:r w:rsidR="00FE5C4C">
        <w:rPr>
          <w:rFonts w:cstheme="minorHAnsi"/>
          <w:sz w:val="24"/>
          <w:szCs w:val="24"/>
        </w:rPr>
        <w:t>10:</w:t>
      </w:r>
      <w:r>
        <w:rPr>
          <w:rFonts w:cstheme="minorHAnsi"/>
          <w:sz w:val="24"/>
          <w:szCs w:val="24"/>
        </w:rPr>
        <w:t>3</w:t>
      </w:r>
      <w:r w:rsidR="00FE5C4C">
        <w:rPr>
          <w:rFonts w:cstheme="minorHAnsi"/>
          <w:sz w:val="24"/>
          <w:szCs w:val="24"/>
        </w:rPr>
        <w:t>0 AM</w:t>
      </w:r>
      <w:r w:rsidR="00FE5C4C" w:rsidRPr="00FE5C4C">
        <w:rPr>
          <w:rFonts w:cstheme="minorHAnsi"/>
          <w:sz w:val="24"/>
          <w:szCs w:val="24"/>
        </w:rPr>
        <w:t>,</w:t>
      </w:r>
    </w:p>
    <w:p w14:paraId="4FB3B973" w14:textId="7D953B7C" w:rsidR="00FE5C4C" w:rsidRPr="00FE5C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 xml:space="preserve">October </w:t>
      </w:r>
      <w:r w:rsidR="003A034C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>, 4:30 PM,</w:t>
      </w:r>
    </w:p>
    <w:p w14:paraId="44B5A3E5" w14:textId="1D4C98A8" w:rsidR="00FE5C4C" w:rsidRPr="00FE5C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December 0</w:t>
      </w:r>
      <w:r w:rsidR="00C70583">
        <w:rPr>
          <w:rFonts w:cstheme="minorHAnsi"/>
          <w:sz w:val="24"/>
          <w:szCs w:val="24"/>
        </w:rPr>
        <w:t>1</w:t>
      </w:r>
      <w:r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>, 4:30 PM,</w:t>
      </w:r>
    </w:p>
    <w:p w14:paraId="75AB5485" w14:textId="0D165E0C" w:rsidR="00FE5C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December 1</w:t>
      </w:r>
      <w:r w:rsidR="00C70583">
        <w:rPr>
          <w:rFonts w:cstheme="minorHAnsi"/>
          <w:sz w:val="24"/>
          <w:szCs w:val="24"/>
        </w:rPr>
        <w:t>5</w:t>
      </w:r>
      <w:r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10:</w:t>
      </w:r>
      <w:r w:rsidR="003A034C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0 AM</w:t>
      </w:r>
    </w:p>
    <w:p w14:paraId="1D0DD50C" w14:textId="5A950C27" w:rsidR="00EB0F24" w:rsidRDefault="00EB0F24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January 5, 2027, </w:t>
      </w:r>
      <w:r w:rsidRPr="00FE5C4C">
        <w:rPr>
          <w:rFonts w:cstheme="minorHAnsi"/>
          <w:sz w:val="24"/>
          <w:szCs w:val="24"/>
        </w:rPr>
        <w:t>4:30 PM</w:t>
      </w:r>
    </w:p>
    <w:p w14:paraId="52678065" w14:textId="7A262B6E" w:rsidR="00FE5C4C" w:rsidRPr="00C70583" w:rsidRDefault="00FE5C4C" w:rsidP="00FE5C4C">
      <w:pPr>
        <w:jc w:val="center"/>
        <w:rPr>
          <w:rFonts w:cstheme="minorHAnsi"/>
          <w:b/>
          <w:bCs/>
          <w:sz w:val="24"/>
          <w:szCs w:val="24"/>
        </w:rPr>
      </w:pPr>
      <w:r w:rsidRPr="00C70583">
        <w:rPr>
          <w:rFonts w:cstheme="minorHAnsi"/>
          <w:b/>
          <w:bCs/>
          <w:sz w:val="24"/>
          <w:szCs w:val="24"/>
        </w:rPr>
        <w:t>PLACE:</w:t>
      </w:r>
      <w:r w:rsidR="00C70583" w:rsidRPr="00C70583">
        <w:rPr>
          <w:rFonts w:cstheme="minorHAnsi"/>
          <w:b/>
          <w:bCs/>
          <w:sz w:val="24"/>
          <w:szCs w:val="24"/>
        </w:rPr>
        <w:t xml:space="preserve"> </w:t>
      </w:r>
      <w:r w:rsidRPr="00C70583">
        <w:rPr>
          <w:rFonts w:cstheme="minorHAnsi"/>
          <w:b/>
          <w:bCs/>
          <w:sz w:val="24"/>
          <w:szCs w:val="24"/>
        </w:rPr>
        <w:t>2266 N Temple A</w:t>
      </w:r>
      <w:r w:rsidR="00C70583" w:rsidRPr="00C70583">
        <w:rPr>
          <w:rFonts w:cstheme="minorHAnsi"/>
          <w:b/>
          <w:bCs/>
          <w:sz w:val="24"/>
          <w:szCs w:val="24"/>
        </w:rPr>
        <w:t xml:space="preserve">ve., </w:t>
      </w:r>
      <w:r w:rsidRPr="00C70583">
        <w:rPr>
          <w:rFonts w:cstheme="minorHAnsi"/>
          <w:b/>
          <w:bCs/>
          <w:sz w:val="24"/>
          <w:szCs w:val="24"/>
        </w:rPr>
        <w:t>Starke, FL 32091</w:t>
      </w:r>
    </w:p>
    <w:p w14:paraId="1DC16E15" w14:textId="10D331A7" w:rsidR="00ED53B4" w:rsidRDefault="00FE5C4C" w:rsidP="00C70583">
      <w:pPr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Subject:</w:t>
      </w:r>
      <w:r w:rsidR="00C70583">
        <w:rPr>
          <w:rFonts w:cstheme="minorHAnsi"/>
          <w:sz w:val="24"/>
          <w:szCs w:val="24"/>
        </w:rPr>
        <w:t xml:space="preserve"> </w:t>
      </w:r>
      <w:r w:rsidRPr="00FE5C4C">
        <w:rPr>
          <w:rFonts w:cstheme="minorHAnsi"/>
          <w:sz w:val="24"/>
          <w:szCs w:val="24"/>
        </w:rPr>
        <w:t>Items for discussion include general business pursuant to responsibilities under Chapter 582, F.S., and any new business that is brought up by District supervisors.</w:t>
      </w:r>
      <w:r w:rsidR="00C70583">
        <w:rPr>
          <w:rFonts w:cstheme="minorHAnsi"/>
          <w:sz w:val="24"/>
          <w:szCs w:val="24"/>
        </w:rPr>
        <w:t xml:space="preserve"> </w:t>
      </w:r>
      <w:r w:rsidR="00C70583" w:rsidRPr="00FE5C4C">
        <w:rPr>
          <w:rFonts w:cstheme="minorHAnsi"/>
          <w:sz w:val="24"/>
          <w:szCs w:val="24"/>
        </w:rPr>
        <w:t>A copy of the agenda may be obtained by contacting: Bradford Soil and Water Conservation District at</w:t>
      </w:r>
      <w:r w:rsidR="00C70583">
        <w:rPr>
          <w:rFonts w:cstheme="minorHAnsi"/>
          <w:sz w:val="24"/>
          <w:szCs w:val="24"/>
        </w:rPr>
        <w:t xml:space="preserve"> </w:t>
      </w:r>
      <w:r w:rsidR="00C70583" w:rsidRPr="00C70583">
        <w:rPr>
          <w:rFonts w:cstheme="minorHAnsi"/>
          <w:sz w:val="24"/>
          <w:szCs w:val="24"/>
        </w:rPr>
        <w:t>(904) 966-6224</w:t>
      </w:r>
      <w:r w:rsidR="00ED53B4">
        <w:rPr>
          <w:rFonts w:cstheme="minorHAnsi"/>
          <w:sz w:val="24"/>
          <w:szCs w:val="24"/>
        </w:rPr>
        <w:t xml:space="preserve"> </w:t>
      </w:r>
    </w:p>
    <w:p w14:paraId="554DB671" w14:textId="26B1F520" w:rsidR="00C70583" w:rsidRPr="009E161C" w:rsidRDefault="00C70583" w:rsidP="00C70583">
      <w:pPr>
        <w:spacing w:after="12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9E161C">
        <w:rPr>
          <w:rFonts w:cstheme="minorHAnsi"/>
          <w:i/>
          <w:iCs/>
          <w:sz w:val="24"/>
          <w:szCs w:val="24"/>
        </w:rPr>
        <w:t>There will be no meeting November 03, 2026, in observance of Election Day</w:t>
      </w:r>
    </w:p>
    <w:sectPr w:rsidR="00C70583" w:rsidRPr="009E161C" w:rsidSect="009E161C">
      <w:type w:val="continuous"/>
      <w:pgSz w:w="12240" w:h="15840"/>
      <w:pgMar w:top="720" w:right="720" w:bottom="720" w:left="72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AE91A" w14:textId="77777777" w:rsidR="004D677D" w:rsidRDefault="004D677D" w:rsidP="009C3BF2">
      <w:pPr>
        <w:spacing w:after="0" w:line="240" w:lineRule="auto"/>
      </w:pPr>
      <w:r>
        <w:separator/>
      </w:r>
    </w:p>
  </w:endnote>
  <w:endnote w:type="continuationSeparator" w:id="0">
    <w:p w14:paraId="327160CC" w14:textId="77777777" w:rsidR="004D677D" w:rsidRDefault="004D677D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AAC3" w14:textId="77777777" w:rsidR="004D677D" w:rsidRDefault="004D677D" w:rsidP="009C3BF2">
      <w:pPr>
        <w:spacing w:after="0" w:line="240" w:lineRule="auto"/>
      </w:pPr>
      <w:r>
        <w:separator/>
      </w:r>
    </w:p>
  </w:footnote>
  <w:footnote w:type="continuationSeparator" w:id="0">
    <w:p w14:paraId="4E3E6621" w14:textId="77777777" w:rsidR="004D677D" w:rsidRDefault="004D677D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C90B" w14:textId="1253E9A4" w:rsidR="00515AA3" w:rsidRPr="00047EF2" w:rsidRDefault="0078271A" w:rsidP="00515AA3">
    <w:pPr>
      <w:pStyle w:val="Header"/>
      <w:tabs>
        <w:tab w:val="clear" w:pos="4680"/>
        <w:tab w:val="clear" w:pos="9360"/>
        <w:tab w:val="center" w:pos="5400"/>
      </w:tabs>
      <w:ind w:left="5760"/>
      <w:rPr>
        <w:sz w:val="24"/>
        <w:szCs w:val="24"/>
      </w:rPr>
    </w:pPr>
    <w:r w:rsidRPr="00047EF2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49B6825" wp14:editId="7D255D70">
          <wp:simplePos x="0" y="0"/>
          <wp:positionH relativeFrom="column">
            <wp:posOffset>-142875</wp:posOffset>
          </wp:positionH>
          <wp:positionV relativeFrom="paragraph">
            <wp:posOffset>-228600</wp:posOffset>
          </wp:positionV>
          <wp:extent cx="993775" cy="97155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AA3" w:rsidRPr="00047EF2">
      <w:rPr>
        <w:sz w:val="24"/>
        <w:szCs w:val="24"/>
      </w:rPr>
      <w:t xml:space="preserve">Web: </w:t>
    </w:r>
    <w:hyperlink r:id="rId2" w:history="1">
      <w:r w:rsidR="00397C2E" w:rsidRPr="00047EF2">
        <w:rPr>
          <w:rStyle w:val="Hyperlink"/>
          <w:sz w:val="24"/>
          <w:szCs w:val="24"/>
        </w:rPr>
        <w:t>www.bradfordsoilandwater.org</w:t>
      </w:r>
    </w:hyperlink>
  </w:p>
  <w:p w14:paraId="13A5FDC7" w14:textId="67DD3E27" w:rsidR="00515AA3" w:rsidRPr="00047EF2" w:rsidRDefault="00515AA3" w:rsidP="00515AA3">
    <w:pPr>
      <w:pStyle w:val="Header"/>
      <w:tabs>
        <w:tab w:val="center" w:pos="5400"/>
      </w:tabs>
      <w:ind w:left="5760"/>
      <w:rPr>
        <w:sz w:val="24"/>
        <w:szCs w:val="24"/>
      </w:rPr>
    </w:pPr>
    <w:r w:rsidRPr="00047EF2">
      <w:rPr>
        <w:sz w:val="24"/>
        <w:szCs w:val="24"/>
      </w:rPr>
      <w:t>Mail: 14167 SW 101st Ave, Starke, FL 32091</w:t>
    </w:r>
  </w:p>
  <w:p w14:paraId="03305F51" w14:textId="77777777" w:rsidR="00047EF2" w:rsidRDefault="00515AA3" w:rsidP="00515AA3">
    <w:pPr>
      <w:pStyle w:val="Header"/>
      <w:tabs>
        <w:tab w:val="center" w:pos="5400"/>
      </w:tabs>
      <w:ind w:left="5760"/>
      <w:rPr>
        <w:sz w:val="24"/>
        <w:szCs w:val="24"/>
      </w:rPr>
    </w:pPr>
    <w:r w:rsidRPr="00047EF2">
      <w:rPr>
        <w:sz w:val="24"/>
        <w:szCs w:val="24"/>
      </w:rPr>
      <w:t xml:space="preserve">Phone: </w:t>
    </w:r>
    <w:r w:rsidR="00047EF2" w:rsidRPr="00047EF2">
      <w:rPr>
        <w:sz w:val="24"/>
        <w:szCs w:val="24"/>
      </w:rPr>
      <w:t xml:space="preserve">(904) 966-6224 </w:t>
    </w:r>
    <w:r w:rsidRPr="00047EF2">
      <w:rPr>
        <w:sz w:val="24"/>
        <w:szCs w:val="24"/>
      </w:rPr>
      <w:t xml:space="preserve">    </w:t>
    </w:r>
  </w:p>
  <w:p w14:paraId="796AE38B" w14:textId="09D1ABD0" w:rsidR="00515AA3" w:rsidRPr="00047EF2" w:rsidRDefault="00515AA3" w:rsidP="00515AA3">
    <w:pPr>
      <w:pStyle w:val="Header"/>
      <w:tabs>
        <w:tab w:val="center" w:pos="5400"/>
      </w:tabs>
      <w:ind w:left="5760"/>
      <w:rPr>
        <w:sz w:val="24"/>
        <w:szCs w:val="24"/>
      </w:rPr>
    </w:pPr>
    <w:r w:rsidRPr="00047EF2">
      <w:rPr>
        <w:sz w:val="24"/>
        <w:szCs w:val="24"/>
      </w:rPr>
      <w:t xml:space="preserve">email: </w:t>
    </w:r>
    <w:hyperlink r:id="rId3" w:history="1">
      <w:r w:rsidR="00047EF2" w:rsidRPr="009C7426">
        <w:rPr>
          <w:rStyle w:val="Hyperlink"/>
          <w:sz w:val="24"/>
          <w:szCs w:val="24"/>
        </w:rPr>
        <w:t>a.morie.bswcd@gmail.com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2"/>
  </w:num>
  <w:num w:numId="2" w16cid:durableId="599606022">
    <w:abstractNumId w:val="0"/>
  </w:num>
  <w:num w:numId="3" w16cid:durableId="531113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12501"/>
    <w:rsid w:val="00023242"/>
    <w:rsid w:val="00023E98"/>
    <w:rsid w:val="00047EF2"/>
    <w:rsid w:val="000917D0"/>
    <w:rsid w:val="000E45B6"/>
    <w:rsid w:val="00153E6A"/>
    <w:rsid w:val="0016765D"/>
    <w:rsid w:val="001B6C12"/>
    <w:rsid w:val="001E2006"/>
    <w:rsid w:val="00202D7E"/>
    <w:rsid w:val="00211AC2"/>
    <w:rsid w:val="00242552"/>
    <w:rsid w:val="002666C7"/>
    <w:rsid w:val="00296E4C"/>
    <w:rsid w:val="002A6D82"/>
    <w:rsid w:val="002F26A3"/>
    <w:rsid w:val="00342FE5"/>
    <w:rsid w:val="00380578"/>
    <w:rsid w:val="0039091A"/>
    <w:rsid w:val="003937E2"/>
    <w:rsid w:val="00397C2E"/>
    <w:rsid w:val="003A034C"/>
    <w:rsid w:val="003A5A22"/>
    <w:rsid w:val="003B46CB"/>
    <w:rsid w:val="003D45DB"/>
    <w:rsid w:val="003D497D"/>
    <w:rsid w:val="003D5949"/>
    <w:rsid w:val="00412E4F"/>
    <w:rsid w:val="00424C4B"/>
    <w:rsid w:val="00435927"/>
    <w:rsid w:val="004765DD"/>
    <w:rsid w:val="004B4464"/>
    <w:rsid w:val="004C403E"/>
    <w:rsid w:val="004D4C79"/>
    <w:rsid w:val="004D677D"/>
    <w:rsid w:val="004E7487"/>
    <w:rsid w:val="004F4BBA"/>
    <w:rsid w:val="00515AA3"/>
    <w:rsid w:val="00520430"/>
    <w:rsid w:val="0059608D"/>
    <w:rsid w:val="005A1403"/>
    <w:rsid w:val="005D30AE"/>
    <w:rsid w:val="00611851"/>
    <w:rsid w:val="00621EF1"/>
    <w:rsid w:val="00634A6D"/>
    <w:rsid w:val="00671A4C"/>
    <w:rsid w:val="006A57CD"/>
    <w:rsid w:val="006D74D0"/>
    <w:rsid w:val="006E2778"/>
    <w:rsid w:val="006F1F4F"/>
    <w:rsid w:val="007155D1"/>
    <w:rsid w:val="00757DE6"/>
    <w:rsid w:val="00760B37"/>
    <w:rsid w:val="00764C1D"/>
    <w:rsid w:val="00766206"/>
    <w:rsid w:val="00782641"/>
    <w:rsid w:val="0078271A"/>
    <w:rsid w:val="007D4B89"/>
    <w:rsid w:val="007F41B6"/>
    <w:rsid w:val="007F779B"/>
    <w:rsid w:val="008333B9"/>
    <w:rsid w:val="008469D1"/>
    <w:rsid w:val="00870641"/>
    <w:rsid w:val="00876E10"/>
    <w:rsid w:val="008A2F0D"/>
    <w:rsid w:val="008F52A3"/>
    <w:rsid w:val="00906EA7"/>
    <w:rsid w:val="00932130"/>
    <w:rsid w:val="0094091F"/>
    <w:rsid w:val="00962F31"/>
    <w:rsid w:val="0098309A"/>
    <w:rsid w:val="00994CB4"/>
    <w:rsid w:val="009C3BF2"/>
    <w:rsid w:val="009E161C"/>
    <w:rsid w:val="009E5272"/>
    <w:rsid w:val="00A93AEC"/>
    <w:rsid w:val="00AE6B35"/>
    <w:rsid w:val="00B05F16"/>
    <w:rsid w:val="00B162E1"/>
    <w:rsid w:val="00B17033"/>
    <w:rsid w:val="00B244A7"/>
    <w:rsid w:val="00B76313"/>
    <w:rsid w:val="00B7725C"/>
    <w:rsid w:val="00B82624"/>
    <w:rsid w:val="00B83E8C"/>
    <w:rsid w:val="00B84490"/>
    <w:rsid w:val="00BA5860"/>
    <w:rsid w:val="00BD021F"/>
    <w:rsid w:val="00BD19D7"/>
    <w:rsid w:val="00BE24EF"/>
    <w:rsid w:val="00BE3487"/>
    <w:rsid w:val="00C265C9"/>
    <w:rsid w:val="00C40BCD"/>
    <w:rsid w:val="00C70583"/>
    <w:rsid w:val="00C866F1"/>
    <w:rsid w:val="00CD01CC"/>
    <w:rsid w:val="00CE6DE7"/>
    <w:rsid w:val="00D069FC"/>
    <w:rsid w:val="00D174A3"/>
    <w:rsid w:val="00DA3E17"/>
    <w:rsid w:val="00DC3CD7"/>
    <w:rsid w:val="00DD2DA3"/>
    <w:rsid w:val="00E43D25"/>
    <w:rsid w:val="00E460F1"/>
    <w:rsid w:val="00E6428F"/>
    <w:rsid w:val="00E721D3"/>
    <w:rsid w:val="00E84856"/>
    <w:rsid w:val="00EB0F24"/>
    <w:rsid w:val="00ED53B4"/>
    <w:rsid w:val="00F01F62"/>
    <w:rsid w:val="00F2471B"/>
    <w:rsid w:val="00F37ED7"/>
    <w:rsid w:val="00F60A45"/>
    <w:rsid w:val="00F61040"/>
    <w:rsid w:val="00F77307"/>
    <w:rsid w:val="00FB57E4"/>
    <w:rsid w:val="00FB652F"/>
    <w:rsid w:val="00FC59DA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Yesenia.Escribano@FDAC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.morie.bswcd@gmail.com" TargetMode="External"/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3</cp:revision>
  <dcterms:created xsi:type="dcterms:W3CDTF">2025-12-02T16:19:00Z</dcterms:created>
  <dcterms:modified xsi:type="dcterms:W3CDTF">2025-12-02T16:20:00Z</dcterms:modified>
</cp:coreProperties>
</file>